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F9" w:rsidRDefault="008928B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7838EB">
        <w:rPr>
          <w:rFonts w:ascii="Times New Roman" w:hAnsi="Times New Roman" w:cs="Times New Roman"/>
        </w:rPr>
        <w:t>3</w:t>
      </w:r>
    </w:p>
    <w:p w:rsidR="00BB28F9" w:rsidRDefault="008928B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7838EB">
        <w:rPr>
          <w:rFonts w:ascii="Times New Roman" w:hAnsi="Times New Roman" w:cs="Times New Roman"/>
        </w:rPr>
        <w:t xml:space="preserve">риказу отдела </w:t>
      </w:r>
      <w:r>
        <w:rPr>
          <w:rFonts w:ascii="Times New Roman" w:hAnsi="Times New Roman" w:cs="Times New Roman"/>
        </w:rPr>
        <w:t xml:space="preserve"> образования</w:t>
      </w:r>
    </w:p>
    <w:p w:rsidR="00BB28F9" w:rsidRDefault="008928B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</w:t>
      </w:r>
      <w:r w:rsidR="007838EB">
        <w:rPr>
          <w:rFonts w:ascii="Times New Roman" w:hAnsi="Times New Roman" w:cs="Times New Roman"/>
        </w:rPr>
        <w:t>охраны прав детства</w:t>
      </w:r>
    </w:p>
    <w:p w:rsidR="007838EB" w:rsidRDefault="007838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</w:p>
    <w:p w:rsidR="007838EB" w:rsidRDefault="007838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«Мосальский район»</w:t>
      </w:r>
    </w:p>
    <w:p w:rsidR="00BB28F9" w:rsidRDefault="007838E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928B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11.09.</w:t>
      </w:r>
      <w:r w:rsidR="008928B2">
        <w:rPr>
          <w:rFonts w:ascii="Times New Roman" w:hAnsi="Times New Roman" w:cs="Times New Roman"/>
        </w:rPr>
        <w:t>2024 №</w:t>
      </w:r>
      <w:r>
        <w:rPr>
          <w:rFonts w:ascii="Times New Roman" w:hAnsi="Times New Roman" w:cs="Times New Roman"/>
        </w:rPr>
        <w:t xml:space="preserve"> 62</w:t>
      </w:r>
    </w:p>
    <w:p w:rsidR="00BB28F9" w:rsidRDefault="00BB28F9">
      <w:pPr>
        <w:jc w:val="right"/>
      </w:pPr>
    </w:p>
    <w:p w:rsidR="00BB28F9" w:rsidRDefault="002B3D1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928B2">
        <w:rPr>
          <w:rFonts w:ascii="Times New Roman" w:hAnsi="Times New Roman" w:cs="Times New Roman"/>
          <w:sz w:val="25"/>
          <w:szCs w:val="25"/>
        </w:rPr>
        <w:t>Организационно-технологическая модель проведения школьного этапа всероссийской олимпиады школьников в 2024/25 учебном году на территории М</w:t>
      </w:r>
      <w:r>
        <w:rPr>
          <w:rFonts w:ascii="Times New Roman" w:hAnsi="Times New Roman" w:cs="Times New Roman"/>
          <w:sz w:val="25"/>
          <w:szCs w:val="25"/>
        </w:rPr>
        <w:t>Р «Мосальский район»</w:t>
      </w:r>
      <w:r w:rsidR="008928B2">
        <w:rPr>
          <w:rFonts w:ascii="Times New Roman" w:hAnsi="Times New Roman" w:cs="Times New Roman"/>
          <w:sz w:val="25"/>
          <w:szCs w:val="25"/>
        </w:rPr>
        <w:t xml:space="preserve"> Калужской области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BB28F9" w:rsidRDefault="008928B2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Общие положения</w:t>
      </w:r>
    </w:p>
    <w:p w:rsidR="00BB28F9" w:rsidRDefault="00BB28F9">
      <w:pPr>
        <w:pStyle w:val="af0"/>
        <w:spacing w:after="0" w:line="240" w:lineRule="auto"/>
        <w:ind w:left="927"/>
        <w:rPr>
          <w:rFonts w:ascii="Times New Roman" w:hAnsi="Times New Roman" w:cs="Times New Roman"/>
          <w:b/>
          <w:bCs/>
          <w:sz w:val="25"/>
          <w:szCs w:val="25"/>
        </w:rPr>
      </w:pPr>
    </w:p>
    <w:p w:rsidR="00BB28F9" w:rsidRDefault="008928B2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1.1. Организационно-технологическая модель </w:t>
      </w:r>
      <w:r w:rsidR="002B3D1D">
        <w:rPr>
          <w:rFonts w:ascii="Tempora LGC Uni" w:hAnsi="Tempora LGC Uni" w:cs="Times New Roman"/>
          <w:sz w:val="26"/>
          <w:szCs w:val="26"/>
        </w:rPr>
        <w:t xml:space="preserve">школьного </w:t>
      </w:r>
      <w:r>
        <w:rPr>
          <w:rFonts w:ascii="Tempora LGC Uni" w:hAnsi="Tempora LGC Uni" w:cs="Times New Roman"/>
          <w:sz w:val="26"/>
          <w:szCs w:val="26"/>
        </w:rPr>
        <w:t>этапа всероссийской олимпиады школьников (далее соответственно –</w:t>
      </w:r>
      <w:r w:rsidR="00975119">
        <w:rPr>
          <w:rFonts w:ascii="Tempora LGC Uni" w:hAnsi="Tempora LGC Uni" w:cs="Times New Roman"/>
          <w:sz w:val="26"/>
          <w:szCs w:val="26"/>
        </w:rPr>
        <w:t xml:space="preserve"> </w:t>
      </w:r>
      <w:r w:rsidR="002B3D1D">
        <w:rPr>
          <w:rFonts w:ascii="Tempora LGC Uni" w:hAnsi="Tempora LGC Uni" w:cs="Times New Roman"/>
          <w:sz w:val="26"/>
          <w:szCs w:val="26"/>
        </w:rPr>
        <w:t xml:space="preserve">школьный </w:t>
      </w:r>
      <w:r>
        <w:rPr>
          <w:rFonts w:ascii="Tempora LGC Uni" w:hAnsi="Tempora LGC Uni" w:cs="Times New Roman"/>
          <w:sz w:val="26"/>
          <w:szCs w:val="26"/>
        </w:rPr>
        <w:t>этап олимпиады, ОТМ) разработана в соответствии:</w:t>
      </w:r>
    </w:p>
    <w:p w:rsidR="00BB28F9" w:rsidRDefault="008928B2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–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(в ред. приказов </w:t>
      </w:r>
      <w:proofErr w:type="spellStart"/>
      <w:r>
        <w:rPr>
          <w:rFonts w:ascii="Tempora LGC Uni" w:hAnsi="Tempora LGC Uni" w:cs="Times New Roman"/>
          <w:sz w:val="26"/>
          <w:szCs w:val="26"/>
        </w:rPr>
        <w:t>Минпросвещения</w:t>
      </w:r>
      <w:proofErr w:type="spellEnd"/>
      <w:r>
        <w:rPr>
          <w:rFonts w:ascii="Tempora LGC Uni" w:hAnsi="Tempora LGC Uni" w:cs="Times New Roman"/>
          <w:sz w:val="26"/>
          <w:szCs w:val="26"/>
        </w:rPr>
        <w:t xml:space="preserve"> России от 16.08.2021 </w:t>
      </w:r>
      <w:hyperlink r:id="rId8">
        <w:r>
          <w:rPr>
            <w:rFonts w:ascii="Tempora LGC Uni" w:hAnsi="Tempora LGC Uni" w:cs="Times New Roman"/>
            <w:sz w:val="26"/>
            <w:szCs w:val="26"/>
          </w:rPr>
          <w:t>№ 565</w:t>
        </w:r>
      </w:hyperlink>
      <w:r>
        <w:rPr>
          <w:rFonts w:ascii="Tempora LGC Uni" w:hAnsi="Tempora LGC Uni" w:cs="Times New Roman"/>
          <w:sz w:val="26"/>
          <w:szCs w:val="26"/>
        </w:rPr>
        <w:t xml:space="preserve">, от 14.02.2022 </w:t>
      </w:r>
      <w:hyperlink r:id="rId9">
        <w:r>
          <w:rPr>
            <w:rFonts w:ascii="Tempora LGC Uni" w:hAnsi="Tempora LGC Uni" w:cs="Times New Roman"/>
            <w:sz w:val="26"/>
            <w:szCs w:val="26"/>
          </w:rPr>
          <w:t>№ 73</w:t>
        </w:r>
      </w:hyperlink>
      <w:r>
        <w:rPr>
          <w:rFonts w:ascii="Tempora LGC Uni" w:hAnsi="Tempora LGC Uni" w:cs="Times New Roman"/>
          <w:sz w:val="26"/>
          <w:szCs w:val="26"/>
        </w:rPr>
        <w:t xml:space="preserve">, от 26.01.2023 </w:t>
      </w:r>
      <w:hyperlink r:id="rId10">
        <w:r>
          <w:rPr>
            <w:rFonts w:ascii="Tempora LGC Uni" w:hAnsi="Tempora LGC Uni" w:cs="Times New Roman"/>
            <w:sz w:val="26"/>
            <w:szCs w:val="26"/>
          </w:rPr>
          <w:t>№ 55</w:t>
        </w:r>
      </w:hyperlink>
      <w:r w:rsidR="00975119">
        <w:rPr>
          <w:rFonts w:ascii="Tempora LGC Uni" w:hAnsi="Tempora LGC Uni" w:cs="Times New Roman"/>
          <w:sz w:val="26"/>
          <w:szCs w:val="26"/>
        </w:rPr>
        <w:t xml:space="preserve">, от </w:t>
      </w:r>
      <w:r w:rsidR="008D339C">
        <w:rPr>
          <w:rFonts w:ascii="Tempora LGC Uni" w:hAnsi="Tempora LGC Uni" w:cs="Times New Roman"/>
          <w:sz w:val="26"/>
          <w:szCs w:val="26"/>
        </w:rPr>
        <w:t xml:space="preserve"> </w:t>
      </w:r>
      <w:r w:rsidR="00975119">
        <w:rPr>
          <w:rFonts w:ascii="Tempora LGC Uni" w:hAnsi="Tempora LGC Uni" w:cs="Times New Roman"/>
          <w:sz w:val="26"/>
          <w:szCs w:val="26"/>
        </w:rPr>
        <w:t>05.08.2024 №528</w:t>
      </w:r>
      <w:r>
        <w:rPr>
          <w:rFonts w:ascii="Tempora LGC Uni" w:hAnsi="Tempora LGC Uni" w:cs="Times New Roman"/>
          <w:sz w:val="26"/>
          <w:szCs w:val="26"/>
        </w:rPr>
        <w:t>) (далее –  Порядок);</w:t>
      </w:r>
    </w:p>
    <w:p w:rsidR="00BB28F9" w:rsidRDefault="008928B2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>– постановлениями Главного государственного санитарного врача Российской Федерации:</w:t>
      </w:r>
    </w:p>
    <w:p w:rsidR="00BB28F9" w:rsidRDefault="008928B2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</w:t>
      </w:r>
      <w:r>
        <w:rPr>
          <w:rFonts w:ascii="Tempora LGC Uni" w:hAnsi="Tempora LGC Uni" w:cs="Times New Roman"/>
          <w:bCs/>
          <w:sz w:val="26"/>
          <w:szCs w:val="26"/>
        </w:rPr>
        <w:t xml:space="preserve"> от 28.09.2020 № 28 «Об утверждении санитарных правил СП 2.4.3648-20 </w:t>
      </w:r>
      <w:r>
        <w:rPr>
          <w:rFonts w:ascii="Tempora LGC Uni" w:hAnsi="Tempora LGC Uni" w:cs="Times New Roman"/>
          <w:sz w:val="26"/>
          <w:szCs w:val="26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BB28F9" w:rsidRDefault="008928B2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– </w:t>
      </w:r>
      <w:r>
        <w:rPr>
          <w:rFonts w:ascii="Tempora LGC Uni" w:hAnsi="Tempora LGC Uni" w:cs="Times New Roman"/>
          <w:bCs/>
          <w:sz w:val="26"/>
          <w:szCs w:val="26"/>
        </w:rPr>
        <w:t xml:space="preserve">от 28.01.2021 № 2 «Об утверждении санитарных правил и норм СанПиН 1.2.3685-21 </w:t>
      </w:r>
      <w:r>
        <w:rPr>
          <w:rFonts w:ascii="Tempora LGC Uni" w:hAnsi="Tempora LGC Uni" w:cs="Times New Roman"/>
          <w:sz w:val="26"/>
          <w:szCs w:val="26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(в ред. </w:t>
      </w:r>
      <w:hyperlink r:id="rId11">
        <w:r>
          <w:rPr>
            <w:rFonts w:ascii="Tempora LGC Uni" w:hAnsi="Tempora LGC Uni" w:cs="Times New Roman"/>
            <w:sz w:val="26"/>
            <w:szCs w:val="26"/>
          </w:rPr>
          <w:t>Постановления</w:t>
        </w:r>
      </w:hyperlink>
      <w:r>
        <w:rPr>
          <w:rFonts w:ascii="Tempora LGC Uni" w:hAnsi="Tempora LGC Uni" w:cs="Times New Roman"/>
          <w:sz w:val="26"/>
          <w:szCs w:val="26"/>
        </w:rPr>
        <w:t xml:space="preserve"> Главного государственного санитарного врача РФ от 30.12.2022 № 24)</w:t>
      </w:r>
    </w:p>
    <w:p w:rsidR="00BB28F9" w:rsidRDefault="008928B2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(далее соответственно - </w:t>
      </w:r>
      <w:r>
        <w:rPr>
          <w:rFonts w:ascii="Tempora LGC Uni" w:hAnsi="Tempora LGC Uni" w:cs="Times New Roman"/>
          <w:bCs/>
          <w:sz w:val="26"/>
          <w:szCs w:val="26"/>
        </w:rPr>
        <w:t>СП 2.4.3648-20, СанПиН 1.2.3685-21);</w:t>
      </w:r>
    </w:p>
    <w:p w:rsidR="00BB28F9" w:rsidRDefault="008928B2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– приказом Федеральной службы по надзору в сфере образования и науки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(в ред. приказов </w:t>
      </w:r>
      <w:proofErr w:type="spellStart"/>
      <w:r>
        <w:rPr>
          <w:rFonts w:ascii="Tempora LGC Uni" w:hAnsi="Tempora LGC Uni" w:cs="Times New Roman"/>
          <w:sz w:val="26"/>
          <w:szCs w:val="26"/>
        </w:rPr>
        <w:t>Рособрнадзора</w:t>
      </w:r>
      <w:proofErr w:type="spellEnd"/>
      <w:r>
        <w:rPr>
          <w:rFonts w:ascii="Tempora LGC Uni" w:hAnsi="Tempora LGC Uni" w:cs="Times New Roman"/>
          <w:sz w:val="26"/>
          <w:szCs w:val="26"/>
        </w:rPr>
        <w:t xml:space="preserve"> от 16.02.2023 № 236, от 05.02.2024 № 157).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Основными целями и задачами школьного этапа олимпиады являются: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стимулирование интереса обучающихся к изучению предмета;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активизация творческих способностей обучающихся;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создание условий для выявления, поддержки и развития одаренных детей и талантливой молодежи в</w:t>
      </w:r>
      <w:r w:rsidR="000165E4">
        <w:rPr>
          <w:rFonts w:ascii="Times New Roman" w:hAnsi="Times New Roman" w:cs="Times New Roman"/>
          <w:sz w:val="26"/>
          <w:szCs w:val="26"/>
        </w:rPr>
        <w:t xml:space="preserve"> Мосальском районе </w:t>
      </w:r>
      <w:r>
        <w:rPr>
          <w:rFonts w:ascii="Times New Roman" w:hAnsi="Times New Roman" w:cs="Times New Roman"/>
          <w:sz w:val="26"/>
          <w:szCs w:val="26"/>
        </w:rPr>
        <w:t xml:space="preserve"> Калужской области;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пропаганда научных знаний и научной (научно-исследовательской) деятельности;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0165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выявление и сопровождение наиболее способных обучающихся в каждом общеобразовательном учреждении.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Рабочим языком школьного этапа олимпиады является русский язык.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Для проведения школьного этапа олимпиады создаются оргкомитет, жюри, апелляционные комиссии, муниципальные предметно – методические комиссии, назначаются ответственные лица за: хранение олимпиадных заданий и работ; тиражирование олимпиадных материалов; кодирование (обезличивание) олимпиадных работ.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Школьный этап олимпиады проводится по следующим общеобразовательным предметам: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 математика, русский язык, иностранны</w:t>
      </w:r>
      <w:r w:rsidR="000165E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язык</w:t>
      </w:r>
      <w:r w:rsidR="000165E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школьное краеведение, основы безопасности и защиты Родины для обучающихся по образовательным программам основного общего и среднего общего образования;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математика, русский язык для обучающихся по образовательным программам начального общего образования.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В школьном этапе олимпиады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ОО), лица, осваивающие указанные образовательные программы в форме самообразования или семейного образования (далее - участники олимпиады), а также обучающиеся с ограниченными возможностями здоровья (далее – ОВЗ) и дети</w:t>
      </w:r>
      <w:r w:rsidR="008D339C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инвалиды.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Форма проведения школьного этапа олимпиады: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– очная по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и защиты Родины, школьное краеведение, искусство (мировая художественная культура – МХК); 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sz w:val="26"/>
          <w:szCs w:val="26"/>
        </w:rPr>
        <w:t>очная с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использованием информационно-коммуникационных технологий на технологической платформе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по шести общеобразовательным предметам: математика, информатика и ИКТ, биология, химия, физика, астрономия (далее – по шести предметам на платформе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Взимание платы за участие в школьном этапе олимпиады не допускается.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Школьный этап олимпиады проводится по заданиям, разработанным: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муниципальными предметно - методическими комиссиями по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и защиты Родины, школьное краеведение, искусство (мировая художественная культура – МХК).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образовательным фондом «Талант и успех» (Образовательный центр «Сириус») по общеобразовательным предметам: математика, физика, информатика и ИКТ, химия, биология, астрономия.</w:t>
      </w:r>
    </w:p>
    <w:p w:rsidR="00BB28F9" w:rsidRPr="008D339C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8D339C">
        <w:rPr>
          <w:rFonts w:ascii="Times New Roman" w:hAnsi="Times New Roman" w:cs="Times New Roman"/>
          <w:sz w:val="26"/>
          <w:szCs w:val="26"/>
        </w:rPr>
        <w:t>Организатор школьного этапа олимпиады - органы местного самоуправления муниципальн</w:t>
      </w:r>
      <w:r w:rsidR="008D339C">
        <w:rPr>
          <w:rFonts w:ascii="Times New Roman" w:hAnsi="Times New Roman" w:cs="Times New Roman"/>
          <w:sz w:val="26"/>
          <w:szCs w:val="26"/>
        </w:rPr>
        <w:t xml:space="preserve">ого </w:t>
      </w:r>
      <w:r w:rsidRPr="008D339C">
        <w:rPr>
          <w:rFonts w:ascii="Times New Roman" w:hAnsi="Times New Roman" w:cs="Times New Roman"/>
          <w:sz w:val="26"/>
          <w:szCs w:val="26"/>
        </w:rPr>
        <w:t>район</w:t>
      </w:r>
      <w:r w:rsidR="008D339C">
        <w:rPr>
          <w:rFonts w:ascii="Times New Roman" w:hAnsi="Times New Roman" w:cs="Times New Roman"/>
          <w:sz w:val="26"/>
          <w:szCs w:val="26"/>
        </w:rPr>
        <w:t xml:space="preserve">а </w:t>
      </w:r>
      <w:r w:rsidRPr="008D339C">
        <w:rPr>
          <w:rFonts w:ascii="Times New Roman" w:hAnsi="Times New Roman" w:cs="Times New Roman"/>
          <w:sz w:val="26"/>
          <w:szCs w:val="26"/>
        </w:rPr>
        <w:t>Калужской области, осуществляющие управление в сфере образования</w:t>
      </w:r>
      <w:r w:rsidR="00A74F8E">
        <w:rPr>
          <w:rFonts w:ascii="Times New Roman" w:hAnsi="Times New Roman" w:cs="Times New Roman"/>
          <w:sz w:val="26"/>
          <w:szCs w:val="26"/>
        </w:rPr>
        <w:t xml:space="preserve"> (</w:t>
      </w:r>
      <w:r w:rsidR="008D339C">
        <w:rPr>
          <w:rFonts w:ascii="Times New Roman" w:hAnsi="Times New Roman" w:cs="Times New Roman"/>
          <w:sz w:val="26"/>
          <w:szCs w:val="26"/>
        </w:rPr>
        <w:t>отдел образования и охраны прав детства администрации МР «Мосальский район»</w:t>
      </w:r>
      <w:r w:rsidR="00A74F8E">
        <w:rPr>
          <w:rFonts w:ascii="Times New Roman" w:hAnsi="Times New Roman" w:cs="Times New Roman"/>
          <w:sz w:val="26"/>
          <w:szCs w:val="26"/>
        </w:rPr>
        <w:t>)</w:t>
      </w:r>
      <w:r w:rsidRPr="008D339C">
        <w:rPr>
          <w:rFonts w:ascii="Times New Roman" w:hAnsi="Times New Roman" w:cs="Times New Roman"/>
          <w:sz w:val="26"/>
          <w:szCs w:val="26"/>
        </w:rPr>
        <w:t xml:space="preserve"> </w:t>
      </w:r>
      <w:r w:rsidR="008D339C">
        <w:rPr>
          <w:rFonts w:ascii="Times New Roman" w:hAnsi="Times New Roman" w:cs="Times New Roman"/>
          <w:sz w:val="26"/>
          <w:szCs w:val="26"/>
        </w:rPr>
        <w:t xml:space="preserve"> </w:t>
      </w:r>
      <w:r w:rsidRPr="008D339C">
        <w:rPr>
          <w:rFonts w:ascii="Times New Roman" w:hAnsi="Times New Roman" w:cs="Times New Roman"/>
          <w:sz w:val="26"/>
          <w:szCs w:val="26"/>
        </w:rPr>
        <w:t>(далее – ОМС, организатор школьного этапа).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 Школьный этап олимпиады проводится на </w:t>
      </w:r>
      <w:r w:rsidR="00B26B4B">
        <w:rPr>
          <w:rFonts w:ascii="Times New Roman" w:hAnsi="Times New Roman" w:cs="Times New Roman"/>
          <w:sz w:val="26"/>
          <w:szCs w:val="26"/>
        </w:rPr>
        <w:t xml:space="preserve">площадках </w:t>
      </w:r>
      <w:r>
        <w:rPr>
          <w:rFonts w:ascii="Times New Roman" w:hAnsi="Times New Roman" w:cs="Times New Roman"/>
          <w:sz w:val="26"/>
          <w:szCs w:val="26"/>
        </w:rPr>
        <w:t xml:space="preserve"> ОО.</w:t>
      </w:r>
    </w:p>
    <w:p w:rsidR="00BB28F9" w:rsidRDefault="008928B2" w:rsidP="00D17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Организатором школьного этапа олимпиады может быть предусмотрена возможность выполнения олимпиадных заданий по шести предметам </w:t>
      </w:r>
      <w:r>
        <w:rPr>
          <w:rFonts w:ascii="Times New Roman" w:hAnsi="Times New Roman" w:cs="Times New Roman"/>
          <w:sz w:val="26"/>
          <w:szCs w:val="26"/>
        </w:rPr>
        <w:t xml:space="preserve">на платформе </w:t>
      </w:r>
      <w:r w:rsidR="00B26B4B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 w:rsidR="00B26B4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бумажном носителе в случае отсутствия стабильного высокоскоростного доступа к сети </w:t>
      </w:r>
      <w:bookmarkStart w:id="0" w:name="_Hlk115797384"/>
      <w:r>
        <w:rPr>
          <w:rFonts w:ascii="Times New Roman" w:hAnsi="Times New Roman" w:cs="Times New Roman"/>
          <w:sz w:val="26"/>
          <w:szCs w:val="26"/>
        </w:rPr>
        <w:t>«Интернет»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и в иных случаях.</w:t>
      </w:r>
    </w:p>
    <w:p w:rsidR="00BB28F9" w:rsidRDefault="008928B2">
      <w:pPr>
        <w:pStyle w:val="af0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каждой ОО локальным актом назначается школьный координатор, ответственный за организацию и проведение школьного этапа олимпиады в соответствующей ОО.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Школьный координатор соответствующей ОО составляет график проведения олимпиад по шести предметам на платформе </w:t>
      </w:r>
      <w:r w:rsidR="00D17F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 w:rsidR="00D17F9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по каждому предмету и классу не позднее семи дней до начала проведения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олимпиады по каждому из шести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предметов в </w:t>
      </w:r>
      <w:r>
        <w:rPr>
          <w:rFonts w:ascii="Times New Roman" w:hAnsi="Times New Roman" w:cs="Times New Roman"/>
          <w:sz w:val="26"/>
          <w:szCs w:val="26"/>
        </w:rPr>
        <w:t>соответствии с единым графиком, утвержденным ОЦ «Сириус» (приложение).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проведения олимпиад по шести предметам на платформе </w:t>
      </w:r>
      <w:r w:rsidR="00D17F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 w:rsidR="00D17F9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по каждому предмету и классу утверждается локальным актом ОО.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 Время начала школьного этапа олимпиады</w:t>
      </w:r>
      <w:r w:rsidR="00D17F94">
        <w:rPr>
          <w:rFonts w:ascii="Times New Roman" w:hAnsi="Times New Roman" w:cs="Times New Roman"/>
          <w:sz w:val="26"/>
          <w:szCs w:val="26"/>
        </w:rPr>
        <w:t xml:space="preserve"> – 9.00,</w:t>
      </w:r>
      <w:r>
        <w:rPr>
          <w:rFonts w:ascii="Times New Roman" w:hAnsi="Times New Roman" w:cs="Times New Roman"/>
          <w:sz w:val="26"/>
          <w:szCs w:val="26"/>
        </w:rPr>
        <w:t xml:space="preserve"> продолжительность олимпиадных туров устанавливаются требованиями к организации и проведению олимпиад по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и защиты Родины, искусство (мировая художественная культура – МХК),</w:t>
      </w:r>
      <w:r w:rsidR="00A74F8E">
        <w:rPr>
          <w:rFonts w:ascii="Times New Roman" w:hAnsi="Times New Roman" w:cs="Times New Roman"/>
          <w:sz w:val="26"/>
          <w:szCs w:val="26"/>
        </w:rPr>
        <w:t xml:space="preserve"> краеведение</w:t>
      </w:r>
      <w:r w:rsidR="002C633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утвержденными протоколами муниципальных предметно-методических комиссий по указанным общеобразовательным предметам (далее – МПМК). </w:t>
      </w:r>
    </w:p>
    <w:p w:rsidR="00BB28F9" w:rsidRDefault="008928B2">
      <w:pPr>
        <w:pStyle w:val="p4"/>
        <w:shd w:val="clear" w:color="auto" w:fill="FFFFFF"/>
        <w:spacing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Продолжительность туров школьного этапа олимпиады по шести предметам на платформе </w:t>
      </w:r>
      <w:proofErr w:type="spellStart"/>
      <w:r>
        <w:rPr>
          <w:sz w:val="26"/>
          <w:szCs w:val="26"/>
        </w:rPr>
        <w:t>Сириус.Курсы</w:t>
      </w:r>
      <w:proofErr w:type="spellEnd"/>
      <w:r>
        <w:rPr>
          <w:sz w:val="26"/>
          <w:szCs w:val="26"/>
        </w:rPr>
        <w:t xml:space="preserve"> устанавливается отдельно для каждого предмета и класса в соответствии с требованиями к проведению школьного этапа по шести предметам на платформе </w:t>
      </w:r>
      <w:proofErr w:type="spellStart"/>
      <w:r>
        <w:rPr>
          <w:sz w:val="26"/>
          <w:szCs w:val="26"/>
        </w:rPr>
        <w:t>Сириус.Курсы</w:t>
      </w:r>
      <w:proofErr w:type="spellEnd"/>
      <w:r>
        <w:rPr>
          <w:sz w:val="26"/>
          <w:szCs w:val="26"/>
        </w:rPr>
        <w:t xml:space="preserve">, которые за 14 дней до проведения соответствующей олимпиады размещаются на сайтах: </w:t>
      </w:r>
      <w:hyperlink r:id="rId12">
        <w:r>
          <w:rPr>
            <w:rStyle w:val="a3"/>
            <w:color w:val="auto"/>
            <w:sz w:val="26"/>
            <w:szCs w:val="26"/>
          </w:rPr>
          <w:t>https://siriusolymp.ru/</w:t>
        </w:r>
      </w:hyperlink>
      <w:r>
        <w:rPr>
          <w:sz w:val="26"/>
          <w:szCs w:val="26"/>
        </w:rPr>
        <w:t xml:space="preserve">,  </w:t>
      </w:r>
      <w:hyperlink r:id="rId13">
        <w:r>
          <w:rPr>
            <w:rStyle w:val="a3"/>
            <w:color w:val="auto"/>
            <w:sz w:val="26"/>
            <w:szCs w:val="26"/>
          </w:rPr>
          <w:t>http://vsosh-kaluga.ru/</w:t>
        </w:r>
      </w:hyperlink>
      <w:r>
        <w:rPr>
          <w:sz w:val="26"/>
          <w:szCs w:val="26"/>
        </w:rPr>
        <w:t>, а также доводятся до организаторов школьного этапа олимпиады региональным координатором.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1.14. В месте проведения школьного этапа олимпиады вправе присутствовать представители организатора олимпиады, оргкомитета и жюри олимпиады по соответствующему предмету, аккредитованные общественные наблюдатели, должностные лица министерства образования и науки Калужской области,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 также руководитель общеобразовательной организации, на базе которой организовано проведение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и представители органов охраны правопорядка.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 присутствуют в месте проведения олимпиады до момента выдачи участникам олимпиадных заданий. 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28F9" w:rsidRDefault="008928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Организация проведения школьного этапа олимпиады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BB28F9" w:rsidRDefault="008928B2">
      <w:pPr>
        <w:spacing w:after="0" w:line="240" w:lineRule="auto"/>
        <w:ind w:firstLine="567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2.1. Организатор школьного этапа олимпиады: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2.1.1. Формирует оргкомитет, муниципальные предметно-методические комиссии по каждому общеобразовательному предмету, жюри, апелляционные комиссии.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Не позднее чем за 15 календарных дней до начала проведения школьного этапа олимпиады утверждает составы оргкомитета, жюри и апелляционной комиссии по каждому общеобразовательному предмету.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2.1.3. Утверждает график проведения школьного этапа олимпиады и перечень материально-технического оборудования, используемого при ее проведении.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2.1.4. Осуществляет контроль за продолжительностью проведения олимпиады по каждому предмету (в том числе по шести предметам на платформе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СП 2.4.3648-20, СанПиН 1.2.3685-21.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2.1.5. Обеспечивают соблюдение требований законодательства Российской Федерации в области защиты персональных данных и </w:t>
      </w:r>
      <w:r>
        <w:rPr>
          <w:rFonts w:ascii="Times New Roman" w:hAnsi="Times New Roman" w:cs="Times New Roman"/>
          <w:bCs/>
          <w:sz w:val="26"/>
          <w:szCs w:val="26"/>
        </w:rPr>
        <w:t>разработку формы согласия на обработку персональных данных участников олимпиады в соответствии с требованиями ФЗ № 152 «О персональных данных».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2.1.6. Не позднее чем за 10 календарных дней до даты начала школьного этапа олимпиады письменно информирует руководителей ОО, расположенных на территории соответствующих муниципальных районов (городских округов), участников олимпиады и их родителей (законных представителей) о сроках и местах проведения олимпиады по </w:t>
      </w:r>
      <w:r>
        <w:rPr>
          <w:rFonts w:ascii="Times New Roman" w:hAnsi="Times New Roman" w:cs="Times New Roman"/>
          <w:sz w:val="26"/>
          <w:szCs w:val="26"/>
        </w:rPr>
        <w:lastRenderedPageBreak/>
        <w:t>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2.1.7. Обеспечивает хранение олимпиадных заданий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и защиты Родины, искусство (мировая художественная культура – МХК)</w:t>
      </w:r>
      <w:r w:rsidR="00917A20">
        <w:rPr>
          <w:rFonts w:ascii="Times New Roman" w:hAnsi="Times New Roman" w:cs="Times New Roman"/>
          <w:sz w:val="26"/>
          <w:szCs w:val="26"/>
        </w:rPr>
        <w:t>, краеведение</w:t>
      </w:r>
      <w:r>
        <w:rPr>
          <w:rFonts w:ascii="Times New Roman" w:hAnsi="Times New Roman" w:cs="Times New Roman"/>
          <w:sz w:val="26"/>
          <w:szCs w:val="26"/>
        </w:rPr>
        <w:t xml:space="preserve"> и несёт установленную законодательством Российской Федерации ответственность за их конфиденциальность.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2.1.8. Определяет порядок доставки и сроки расшифровки олимпиадных заданий, критериев и методик оценивания выполненных олимпиадных работ, процедуру регистрации участников школьного этапа олимпиады, показа выполненных олимпиадных работ, а также рассмотрения апелляций участников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2.1.9. Обеспечивает возможность участия в школьном этапе олимпиады каждого желающего учащегося ОО, в том числе обеспечивает создание специальных условий для участников с ОВЗ и детей-инвалидов, учитывающих состояние их здоровья, особенности психофизического развития.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44286792"/>
      <w:r>
        <w:rPr>
          <w:rFonts w:ascii="Times New Roman" w:hAnsi="Times New Roman" w:cs="Times New Roman"/>
          <w:sz w:val="26"/>
          <w:szCs w:val="26"/>
        </w:rPr>
        <w:t>2.1.10. Обеспечивает доступ всех ОО к системе ФИС ОКО.</w:t>
      </w:r>
      <w:bookmarkEnd w:id="1"/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2.1.11. Обеспечивает работу горячей линии для ОО по вопросам проведения школьного этапа олимпиады, получение кодов доступа, в том числе техническое обеспечение ОО по следующим общеобразовательным предметам: математика, химия, астрономия, информатика, физика, биология.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2.1.12. 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2.1.13. Устанавливает квоту победителей и призеров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2.1.14.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информационно-телекоммуникационной сети «Интернет» (далее - сеть Интернет) с указанием сведений об участниках по соответствующему общеобразовательному предмету в срок до 21 календарного дня со дня последней даты проведения соревновательных туров.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2.2. Оргкомитет школьного этапа олимпиады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оргкомитета школьного этапа олимпиады формируется из представителей ОМС, МПМК,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олимпиады. Число членов оргкомитета олимпиады составляет не менее 5 человек.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Оргкомитет школьного этапа олимпиады: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Обеспечивает организацию и проведение школьного этапа олимпиады в соответствии с требованиями к проведению олимпиады по каждому общеобразовательному предмету, Порядком и действующими на момент проведения олимпиады </w:t>
      </w:r>
      <w:r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2.2.2. 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сети Интернет, с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указанием фамилии, инициалов, класса, субъекта Российской Федерации, количества баллов, набранных при выполнении, и передает их организатору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2.2.3. Назначает ответственных (школьных координаторов) за получение и раздачу участникам олимпиады по шести предметам на платформе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индивидуальных кодов доступа к данной платформе.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2.2.4. Осуществляет кодирование (обезличивание) олимпиадных работ участников олимпиады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жизнедеятельности</w:t>
      </w:r>
      <w:r w:rsidR="00A533A7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A533A7">
        <w:rPr>
          <w:rFonts w:ascii="Times New Roman" w:hAnsi="Times New Roman" w:cs="Times New Roman"/>
          <w:sz w:val="26"/>
          <w:szCs w:val="26"/>
        </w:rPr>
        <w:t xml:space="preserve"> защиты Родины</w:t>
      </w:r>
      <w:r>
        <w:rPr>
          <w:rFonts w:ascii="Times New Roman" w:hAnsi="Times New Roman" w:cs="Times New Roman"/>
          <w:sz w:val="26"/>
          <w:szCs w:val="26"/>
        </w:rPr>
        <w:t xml:space="preserve"> (ОБ</w:t>
      </w:r>
      <w:r w:rsidR="00A533A7">
        <w:rPr>
          <w:rFonts w:ascii="Times New Roman" w:hAnsi="Times New Roman" w:cs="Times New Roman"/>
          <w:sz w:val="26"/>
          <w:szCs w:val="26"/>
        </w:rPr>
        <w:t>ЗР</w:t>
      </w:r>
      <w:r>
        <w:rPr>
          <w:rFonts w:ascii="Times New Roman" w:hAnsi="Times New Roman" w:cs="Times New Roman"/>
          <w:sz w:val="26"/>
          <w:szCs w:val="26"/>
        </w:rPr>
        <w:t>), искусство (мировая художественная культура – МХК)</w:t>
      </w:r>
      <w:r w:rsidR="002C6339">
        <w:rPr>
          <w:rFonts w:ascii="Times New Roman" w:hAnsi="Times New Roman" w:cs="Times New Roman"/>
          <w:sz w:val="26"/>
          <w:szCs w:val="26"/>
        </w:rPr>
        <w:t>, краеведение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2.2.5. Несет ответственность за жизнь и здоровье участников олимпиады во время проведения школьного этапа олимпиады, в том числе при использовании информационно-телекоммуникационных технологий, в соответствии действующими на момент проведения олимпиады </w:t>
      </w:r>
      <w:r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2.2.6. Оформляет дипломы победителей и призеров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2.2.7. Осуществляет информационную поддержку школьного этапа олимпиады. 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2.3. Муниципальные предметно-методические комиссии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МПМК обеспечивают методическое сопровождение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Составы МПМК по каждому общеобразовательному предмету олимпиады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МПМК: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2.3.1. 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олимпиады, и действующих на момент проведения олимпиады </w:t>
      </w:r>
      <w:r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2.3.2. 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и защиты Родины, искусство (мировая художественная культура – МХК).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2.3.3. Обеспечивают хранение олимпиадных заданий до их передачи организатору школьного этапа олимпиады и несут установленную законодательством Российской Федерации ответственность за их конфиденциальность. 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2.4. Жюри школьного этапа олимпиады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объективной проверки олимпиадных работ, выполненных участниками школьного этапа олимпиады, организатор школьного этапа олимпиады определяет состав жюри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жюри школьного этапа олимпиады формируется из числа педагогических, научно-педагогических работников, руководящих работников образовательных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школьного этапа олимпиады. Число членов жюри школьного этапа олимпиады по каждому общеобразовательному предмету составляет не менее 5 человек.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Жюри школьного этапа олимпиады: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2.4.1. Принимает для оценивания закодированные (обезличенные) олимпиадные работы участников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2.4.2. Оценивает олимпиадные работы участников в соответствии с утвержденными критериями и методиками оценивания.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2.4.3. Проводит с участниками школьного этапа олимпиады анализ олимпиадных заданий и их решений.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2.4.4. Осуществляет по запросу участника школьного этапа олимпиады показ выполненной им олимпиадной работы.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2.4.5. Определяет победителей и призеров школьного этапа олимпиады на основании рейтинга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 (в случае равного количества баллов у участников олимпиады, занесенных в итоговую таблицу, решение об увеличении квоты победителей и (или) призеров школьного этапа олимпиады принимает организатор школьного этапа олимпиады).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2.4.6. Направляет организатору школьного этапа олимпиады протокол жюри, подписанный председателем и секретарем жюри по соответствующему общеобразовательному предмету, с результатами школьного этапа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2.4.7. Составляет и направляет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предмету, подписанный председателем жюри.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2.4.8. Жюри осуществляет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2.4.9. Жюри не проверяет и не оценивает работы, выполненные на листах, помеченных как черновик.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2.4.10. Проверку выполненных олимпиадных работ участников школьного этапа олимпиады проводится не менее чем двумя членами жюри.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2.4.11. Членам жюри школьного этапа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2.4.12. По шести предметам на платформе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МПМК и жюри не формируются. 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2.5. Апелляционная комиссия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апелляционных комиссий формируется из представителей организатора школьного этапа олимпиады, организаций, осуществляющих образовательную деятельность, научных, общественных и иных организаций и объединений. Общее руководство работой апелляционной комиссии осуществляется ее председателем.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Апелляционная комиссия: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2.5.1. Принимает и рассматривает апелляции участников школьного этапа олимпиады в формате, определенном организатором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2.5.2.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2.5.3. Информирует участников школьного этапа олимпиады о принятом решении.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2.5.4.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2.5.5. На заседании апелляционной комиссии рассматривается оценивание только тех заданий, которые указаны в апелляции.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2.5.6. Для рассмотрения апелляции членам апелляционной комиссии предоставляются проверенные жюри работы участника школьного этапа олимпиады (в случае выполнения задания, предусматривающих устный ответ, предоставляются аудиозаписи устных ответов участников олимпиады), олимпиадные задания и критерии их оценивания, протоколы оценки.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2.5.7. Решение апелляционной комиссии школьного этапа олимпиады является окончательным. 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2.6. Участники школьного этапа олимпиады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 В школьном этапе олимпиады принимают индивидуальное участие на добровольной основе учащиеся 4-11-х классов ОО, в том числе обучающиеся 4-х классов по двум общеобразовательным предметам - русскому языку и математике и обучающиеся 5-11-х классов - по следующим общеобразовательным предметам: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</w:t>
      </w:r>
      <w:r w:rsidR="00595DA8">
        <w:rPr>
          <w:rFonts w:ascii="Times New Roman" w:hAnsi="Times New Roman" w:cs="Times New Roman"/>
          <w:sz w:val="26"/>
          <w:szCs w:val="26"/>
        </w:rPr>
        <w:t>, краеведение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 школьного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участника школьного этапа олимпиады, выполнявшего задания, разработанные для более старших классов, на следующий этап олимпиады, он на всех последующих этапах олимпиады выполняет олимпиадные задания, разработанные для класса,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который был выбран изначально на школьном этапе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2.6.2. Участники школьного этапа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ОО,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ОО по месту проживания участника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2.6.3 Участники школьного этапа олимпиады с ограниченными возможностями здоровья (далее - ОВЗ) и дети-инвалиды принимают участие в школьном этапе олимпиады на общих основаниях.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2.6.4. Список участников школьного этапа олимпиады определяется на основании заявлений родителей (законных представителей) обучающихся, заявивших о своем желании участвовать в школьном этапе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2.6.5. Родитель (законный представитель) обучающегося, заявившего о своем участии в школьном этапе олимпиады, в срок не менее чем за 3 календарных дня до начала школьного этапа олимпиады в письменной форме подтверждает ознакомление с Порядком и предоставляет организатору школьного этапа олимпиады согласие на публикацию результатов школьного этапа олимпиады по каждому общеобразовательному предмету на своем официальном сайте в сети Интернет в соответствии с формой, установленной организатором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2.6.6. Участники школьного этапа олимпиады должны соблюдать Порядок и требования к проведению школьного этапа олимпиады по каждому общеобразовательному предмету.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2.6.7. При проведении школьного этапа олимпиады каждому участнику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рабочие места участников школьного этапа олимпиады должны обеспечивать участникам олимпиады равные условия, соответствовать действующим на момент проведения олимпиады санитарным и санитарно-эпидемиологическим правилам и нормам </w:t>
      </w:r>
      <w:r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28F9" w:rsidRDefault="008928B2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Порядок проведения школьного этапа олимпиады</w:t>
      </w:r>
    </w:p>
    <w:p w:rsidR="00BB28F9" w:rsidRDefault="00BB28F9">
      <w:pPr>
        <w:pStyle w:val="af0"/>
        <w:spacing w:after="0" w:line="240" w:lineRule="auto"/>
        <w:ind w:left="927"/>
        <w:rPr>
          <w:rFonts w:ascii="Times New Roman" w:hAnsi="Times New Roman" w:cs="Times New Roman"/>
          <w:b/>
          <w:bCs/>
          <w:sz w:val="26"/>
          <w:szCs w:val="26"/>
        </w:rPr>
      </w:pP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3.1. Площадка проведения школьного этапа олимпиады</w:t>
      </w:r>
      <w:r>
        <w:rPr>
          <w:rFonts w:ascii="Times New Roman" w:hAnsi="Times New Roman" w:cs="Times New Roman"/>
          <w:sz w:val="26"/>
          <w:szCs w:val="26"/>
        </w:rPr>
        <w:t xml:space="preserve"> (далее - площадка) – ОО, на базе которой проводится школьный этап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3.1.1. На площадке должен быть оформлен стенд с инструкцией для участников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Площадка должна соответствовать санитарным нормам и требованиям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установленным на момент проведения школьного этапа олимпиады, а также действующим на момент проведения олимпиады </w:t>
      </w:r>
      <w:r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3.1.3. До входа в место проведения школьного этапа олимпиады в отдельной аудитории (коридоре, рекреации) организуется регистрация участников школьного этапа олимпиады с соблюдением необходимых санитарно-эпидемиологических норм.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3.1.4. До начала проведения школьного этапа олимпиады в аудиториях должны быть убраны (закрыты) стенды, плакаты и прочие материалы со справочно-познавательной информацией по соответствующим общеобразовательным предметам.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3.1.5. В каждой аудитории, где проводятся испытания, обеспечивается наличие часов.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3.1.6. На территории площадки выделяется отдельный кабинет для представителей организатора школьного этапа олимпиады. Кабинет оборудуется компьютером с выходом в сеть Интернет, принтером, ксероксом, а также другим необходимым оборудованием для осуществления тиражирования олимпиадных заданий с соблюдением мер конфиденциальности. 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3.2. Проведение школьного этапа олимпиады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Организатор в аудитории: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проводит до начала испытаний для участников школьного этапа олимпиады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технике,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 олимпиадных заданий, просмотра работ участников и порядке подачи апелляции в случаях несогласия с выставленными баллами, а также 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предельной продолжительности работы за компьютером в случае проведения олимпиады с использованием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информационно-коммуникационных технологий;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обеспечивает соблюдение участниками олимпиады действующих на момент проведения олимпиады санитарных и санитарно-эпидемиологических правил и норм</w:t>
      </w:r>
      <w:r>
        <w:rPr>
          <w:rFonts w:ascii="Times New Roman" w:hAnsi="Times New Roman" w:cs="Times New Roman"/>
          <w:bCs/>
          <w:sz w:val="26"/>
          <w:szCs w:val="26"/>
        </w:rPr>
        <w:t xml:space="preserve">  СанПиН 1.2.3685-21;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следит за тем, чтобы во время выполнения олимпиадных заданий продолжительность: непрерывной работы за </w:t>
      </w:r>
      <w:r>
        <w:rPr>
          <w:rFonts w:ascii="Times New Roman" w:hAnsi="Times New Roman" w:cs="Times New Roman"/>
          <w:sz w:val="26"/>
          <w:szCs w:val="26"/>
        </w:rPr>
        <w:t>компьютером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 превышала 15 минут для учащихся 5-11-х классов, суммарной работы за компьютером – 120 минут для учащихся 5-9-х классов, 170 минут – 10-11-х классов;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eastAsia="zh-CN"/>
        </w:rPr>
        <w:t>организует каждые 30-35 минут перерывы в работе по выполнению заданий олимпиады не менее 2-х минут каждый для проведения комплекса упражнений по профилактике зрительного утомления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3.2.2. Все участники школьного этапа олимпиады обеспечиваются: черновиками (при необходимости), заданиями, бланками ответов (по необходимости), необходимым оборудованием в соответствии с требованиями по каждому общеобразовательному предмету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3.2.3. До начала работы участники школьного этапа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3.2.4. 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А4), выданных организаторами в аудитории.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3.2.5. Время начала и окончания тура школьного этапа олимпиады фиксируется организатором непосредственно в аудитории на информационном стенде (школьной доске).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3.2.6. За 30 минут и за 5 минут до времени окончания выполнения заданий организатор в аудитории сообщает участникам о времени, оставшемся до завершения выполнения заданий.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3.2.7. Во время проведения олимпиады участникам запрещается: общаться друг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 покидать аудиторию без разрешения организаторов или членов оргкомитета площадки проведения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3.2.8. В случае нарушения установленных правил участники школьного этапа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представителями оргкомитета.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3.2.9. Участник школьного этапа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3.2.10. В случае, если факт нарушения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3.2.11. Во время выполнения олимпиадных заданий участник школьного этапа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3.2.12. Участники школьного этапа олимпиады, досрочно завершившие выполнение олимпиадных заданий, могут сдать их организаторам в аудитории и покинуть место проведения школьного этапа олимпиады, не дожидаясь завершения олимпиадного тура.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3.2.13. После завершения олимпиадного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«черновик».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3.2.14. Кодирование работ осуществляется представителями оргкомитета (шифровальной комиссией) после выполнения олимпиадных заданий всеми участниками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3.2.15. Закодированные работы участников школьного этапа олимпиады передаются жюри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3.2.16.  Бланки (листы) ответов участников школьного этапа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школьного этапа олимпиады не проверяется. Результат участника школьного этапа олимпиады по данному туру аннулируется.  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3.3. Анализ олимпиадных заданий и их решений, показ олимпиадных работ школьного этапа олимпиады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3.3.1. Анализ олимпиадных заданий  и их решений проходит в день проведения олимпиадного тура, после его окончания на территории площадки проведения школьного этапа олимпиады. Анализ заданий и их решений осуществляют члены жюри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В ходе анализа заданий и их решений представители жюри подробно объясняют критерии оценивания каждого из заданий и правильность их решения.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3.3.3. При анализе заданий и их решений вправе присутствовать участники школьного этапа олимпиады, члены оргкомитета, общественные наблюдатели, педагоги-наставники, родители (законные представители).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3.3.4. После проведения анализа заданий и проверке олимпиадных работ в установленное организатором время, жюри (по запросу участника олимпиады) проводит показ выполненной им олимпиадной работы.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3.3.5. Показ работ осуществляется в сроки, уставленные оргкомитетом.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3.3.6. Показ работы осуществляется лично участнику школьного этапа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3.3.7.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3.3.8. Присутствующим лицам во время показа олимпиадных работ запрещено выносить олимпиадные работы участников олимпиады из аудитории, выполнять её фото-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видеофиксацию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делать на олимпиадной работе какие-либо пометки.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3.3.9.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3.4. Рассмотрение апелляций участников школьного этапа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3.4.1. Участник школьного этапа олимпиады вправе подать апелляцию о несогласии с выставленными баллами (далее – апелляция) в создаваемую организатором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апелляционную комиссию в течении часа после окончания процедуры показа олимпиадных работ.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 Заявление на апелляцию работы подается лично участником школьного этапа олимпиады в оргкомитет на имя председателя апелляционной комиссии в письменной форме по установленному организатором школьного этапа олимпиады образцу.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3.4.3.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3.4.4. Черновики при проведении апелляции не рассматриваются.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3.4.6.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3.4.7. 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3.4.8. Для рассмотрения апелляции членам апелляционной комиссии предоставляются оригинал проверенной жюри олимпиадной работы участника школьного этапа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3.4.9.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3.4.10.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3.4.11. Время на рассмотрение одной апелляции не должно превышать 15 минут.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3.4.12. Апелляционная комиссия может принять следующие решения: отклонить апелляцию, сохранив количество баллов; удовлетворить апелляцию с понижением количества баллов; удовлетворить апелляцию с повышением количества баллов.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3.4.13. Апелляционная комиссия по итогам проведения апелляции информирует участников школьного этапа олимпиады о принятом решении.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3.4.14. Решение апелляционной комиссии является окончательным и оформляется протоколом.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3.4.15.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 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3.5. Подведение итогов школьного этапа олимпиады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3.5.1. Итоги школьного этапа олимпиады отражаются в итоговом протоколе, подписанном председателем и секретарем жюри, с выстроенным рейтингом, определением статуса участника школьного этапа олимпиады (победитель, призёр, участник).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3.5.2. Итоговые протоколы размещаются на информационном стенде на территории площадки, а также на информационном ресурсе организатора школьного этапа олимпиады в сети Интернет.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3.5.3. Организатор школьного этапа олимпиады утверждает итоги проведения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3.5.4. Победители и призёры школьного этапа олимпиады награждаются дипломами организатора школьного этапа.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3.6. Проведение школьного этапа олимпиады по шести предметам на платформе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3.6.1. Школьный этап олимпиады по шести предметам на платформе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части организации выполнения олимпиадных заданий проводится в соответствии пунктами 1.7, 1.10, 3.2.1 настоящей модели.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3.6.2. ОО получают доступ к индивидуальным кодам участников не позднее, чем за 5 календарных дней до даты проведения тура школьного этапа олимпиады на странице ФИС ОКО в виде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zip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-архива.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3.6.3. Участникам школьного этапа олимпиады индивидуальные коды раздаются заблаговременно или непосредственно перед началом олимпиады на основании заявления от родителей (законных представителей) об участии их ребенка в школьном этапе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3.6.4. 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осуществляется по индивидуальному коду (для каждого предмета отдельный код).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3.6.5. Инструкция о порядке доступа в тестирующую систему публикуется на официальном сайте олимпиады siriusolymp.ru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,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на региональном сайте http://vsosh-kaluga.ru/, а также направляется региональным координатором на электронные адреса школьных координаторов.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3.6.6.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siriusolymp.ru,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на региональном сайте http://vsosh-kaluga.ru/, и направляется региональным координатором на электронные адреса школьных координаторов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3.6.7. Доступ к заданиям по каждому предмету предоставляется участникам в соответствии с расписанием, составленным школьным координатором по каждому предмету и классу и утвержденным локальным актом ОО.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3.6.8. Выполнение олимпиадных заданий может осуществляться с использованием комплектов олимпиадных заданий на бумажном носителе в случаях, предусмотренных п. 1.10 настоящей модели.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3.6.9. Задания школьного этапа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выполнения участником олимпиады заданий на бумажном носителе, проверку работы осуществляет педагогический работник, определенный ОО, в соответствии с критериями оценивания работ, текстовыми разборами, а также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видеоразборами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размещенными на официальном сайте олимпиады siriusolymp.ru.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проверки бумажных версий доводятся до сведения участника в день публикации предварительных результатов участников по соответствующему предмету. Вопросы по оцениванию работы участник решает в своей ОО через школьного координатора. Запрос региональному координатору не направляется.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Итоговые результаты таких участников вносятся в итоговую рейтинговую таблицу наряду с результатами участников, выполнивших олимпиаду через тестирующую систему.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3.6.10. В течение 2 календарных дней после завершения школьного этапа олимпиады на сайте олимпиады siriusolymp.ru публикуются текстовые разборы, а также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видеоразборы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или проводятся онлайн-трансляции разборов заданий.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3.6.11. Участники школьного этапа олимпиады получают доступ к предварительным результатам по коду участника через 7 календарных дней с даты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проведения школьного этапа олимпиады в соответствии с инструкцией на официальном сайте ОЦ «Сириус».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3.6.12. Участник школьного этапа олимпиады, несогласный с выставленными баллами, в течение 3 календарных дней со дня публикации предварительных результатов школьного этапа олимпиады может письменно обратиться к школьному координатору на площадке с вопросом по оценке его работы.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3.6.13. Школьный координатор передает вопрос участника назначенному учителю в ОО. Если учитель определяет, что верный по смыслу ответ не засчитан, школьный координатор, не позднее чем через 3 дня с даты опубликования предварительных результатов, направляет вопрос участника региональному координатору.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3.6.14. Региональный координатор передает вопрос в региональную предметно-методическую комиссию. В течение 2 календарных дней региональная предметно-методическая комиссия рассматривает вопрос и дает на него ответ.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3.6.15. При наличии достаточных оснований полагать, что верный по смыслу ответ не засчитан, региональная предметно-методическая комиссия через регионального координатора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3.6.16.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регионального координатора, а региональный координатор в свою очередь направляет ответ школьному координатору.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3.6.17. Итоговые результаты школьного этапа олимпиады по шести предметам доступны в системе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по коду участника, а также направлены в систему ФИС ОКО по истечении 14 календарных дней со дня проведения школьного этапа олимпиады. </w:t>
      </w:r>
    </w:p>
    <w:p w:rsidR="00BB28F9" w:rsidRDefault="0089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Проходные баллы на муниципальный этап по шести предметам устанавливаются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организатором школьного этапа</w:t>
      </w:r>
      <w:r>
        <w:rPr>
          <w:rFonts w:ascii="Times New Roman" w:hAnsi="Times New Roman" w:cs="Times New Roman"/>
          <w:sz w:val="26"/>
          <w:szCs w:val="26"/>
        </w:rPr>
        <w:t xml:space="preserve"> с учетом рекомендованных проходных баллов, полученных от Образовательного Фонда «Талант и успех». </w:t>
      </w:r>
    </w:p>
    <w:p w:rsidR="00BB28F9" w:rsidRDefault="00BB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28F9" w:rsidRDefault="00BB28F9">
      <w:pPr>
        <w:pStyle w:val="a5"/>
        <w:tabs>
          <w:tab w:val="left" w:pos="567"/>
          <w:tab w:val="left" w:pos="709"/>
        </w:tabs>
        <w:jc w:val="right"/>
        <w:rPr>
          <w:rFonts w:eastAsia="Calibri"/>
          <w:szCs w:val="26"/>
          <w:lang w:eastAsia="en-US"/>
        </w:rPr>
      </w:pPr>
    </w:p>
    <w:p w:rsidR="00BB28F9" w:rsidRDefault="00BB28F9">
      <w:pPr>
        <w:pStyle w:val="a5"/>
        <w:tabs>
          <w:tab w:val="left" w:pos="567"/>
          <w:tab w:val="left" w:pos="709"/>
        </w:tabs>
        <w:jc w:val="right"/>
        <w:rPr>
          <w:rFonts w:eastAsia="Calibri"/>
          <w:szCs w:val="26"/>
          <w:lang w:eastAsia="en-US"/>
        </w:rPr>
      </w:pPr>
    </w:p>
    <w:p w:rsidR="00BB28F9" w:rsidRDefault="008928B2">
      <w:pPr>
        <w:pStyle w:val="a5"/>
        <w:tabs>
          <w:tab w:val="left" w:pos="567"/>
          <w:tab w:val="left" w:pos="709"/>
        </w:tabs>
        <w:jc w:val="right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Приложение к модели</w:t>
      </w:r>
    </w:p>
    <w:p w:rsidR="00BB28F9" w:rsidRDefault="00BB28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28F9" w:rsidRDefault="008928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График проведения школьного этапа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 физике, биологии, химии, астрономии, математике и информатике на платформе «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>» </w:t>
      </w:r>
    </w:p>
    <w:p w:rsidR="00BB28F9" w:rsidRDefault="008928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в 2024/25 учебном году</w:t>
      </w:r>
    </w:p>
    <w:p w:rsidR="00BB28F9" w:rsidRDefault="00BB28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1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3827"/>
      </w:tblGrid>
      <w:tr w:rsidR="00BB28F9">
        <w:tc>
          <w:tcPr>
            <w:tcW w:w="1129" w:type="dxa"/>
          </w:tcPr>
          <w:p w:rsidR="00BB28F9" w:rsidRDefault="00892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BB28F9" w:rsidRDefault="00892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3827" w:type="dxa"/>
          </w:tcPr>
          <w:p w:rsidR="00BB28F9" w:rsidRDefault="00892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проведения</w:t>
            </w:r>
          </w:p>
        </w:tc>
      </w:tr>
      <w:tr w:rsidR="00BB28F9">
        <w:tc>
          <w:tcPr>
            <w:tcW w:w="1129" w:type="dxa"/>
          </w:tcPr>
          <w:p w:rsidR="00BB28F9" w:rsidRDefault="0089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827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сентября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BB28F9">
        <w:tc>
          <w:tcPr>
            <w:tcW w:w="1129" w:type="dxa"/>
          </w:tcPr>
          <w:p w:rsidR="00BB28F9" w:rsidRDefault="0089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7-11 класс</w:t>
            </w:r>
          </w:p>
        </w:tc>
        <w:tc>
          <w:tcPr>
            <w:tcW w:w="3827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октября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BB28F9">
        <w:tc>
          <w:tcPr>
            <w:tcW w:w="1129" w:type="dxa"/>
          </w:tcPr>
          <w:p w:rsidR="00BB28F9" w:rsidRDefault="0089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5-6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827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октября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BB28F9">
        <w:tc>
          <w:tcPr>
            <w:tcW w:w="1129" w:type="dxa"/>
          </w:tcPr>
          <w:p w:rsidR="00BB28F9" w:rsidRDefault="0089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Биология,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7-11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827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октября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BB28F9">
        <w:tc>
          <w:tcPr>
            <w:tcW w:w="1129" w:type="dxa"/>
          </w:tcPr>
          <w:p w:rsidR="00BB28F9" w:rsidRDefault="0089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Математика, 4-6 класс</w:t>
            </w:r>
          </w:p>
        </w:tc>
        <w:tc>
          <w:tcPr>
            <w:tcW w:w="3827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октября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BB28F9">
        <w:tc>
          <w:tcPr>
            <w:tcW w:w="1129" w:type="dxa"/>
          </w:tcPr>
          <w:p w:rsidR="00BB28F9" w:rsidRDefault="0089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Математика, 7-11 класс</w:t>
            </w:r>
          </w:p>
        </w:tc>
        <w:tc>
          <w:tcPr>
            <w:tcW w:w="3827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октября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BB28F9">
        <w:tc>
          <w:tcPr>
            <w:tcW w:w="1129" w:type="dxa"/>
          </w:tcPr>
          <w:p w:rsidR="00BB28F9" w:rsidRDefault="0089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Химия, 7-11 класс</w:t>
            </w:r>
          </w:p>
        </w:tc>
        <w:tc>
          <w:tcPr>
            <w:tcW w:w="3827" w:type="dxa"/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октября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года</w:t>
            </w:r>
          </w:p>
        </w:tc>
      </w:tr>
      <w:tr w:rsidR="00BB28F9">
        <w:tc>
          <w:tcPr>
            <w:tcW w:w="1129" w:type="dxa"/>
            <w:tcBorders>
              <w:top w:val="nil"/>
            </w:tcBorders>
          </w:tcPr>
          <w:p w:rsidR="00BB28F9" w:rsidRDefault="0089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8" w:type="dxa"/>
            <w:tcBorders>
              <w:top w:val="nil"/>
            </w:tcBorders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Информатика, 5-11 класс</w:t>
            </w:r>
          </w:p>
        </w:tc>
        <w:tc>
          <w:tcPr>
            <w:tcW w:w="3827" w:type="dxa"/>
            <w:tcBorders>
              <w:top w:val="nil"/>
            </w:tcBorders>
            <w:vAlign w:val="bottom"/>
          </w:tcPr>
          <w:p w:rsidR="00BB28F9" w:rsidRDefault="008928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октября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</w:tbl>
    <w:p w:rsidR="00BB28F9" w:rsidRDefault="00BB28F9" w:rsidP="004475F6">
      <w:pPr>
        <w:rPr>
          <w:lang w:val="en-US"/>
        </w:rPr>
      </w:pPr>
      <w:bookmarkStart w:id="2" w:name="_GoBack"/>
      <w:bookmarkEnd w:id="2"/>
    </w:p>
    <w:sectPr w:rsidR="00BB28F9">
      <w:pgSz w:w="11906" w:h="16838"/>
      <w:pgMar w:top="510" w:right="567" w:bottom="567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D7" w:rsidRDefault="00EF07D7">
      <w:pPr>
        <w:spacing w:after="0" w:line="240" w:lineRule="auto"/>
      </w:pPr>
      <w:r>
        <w:separator/>
      </w:r>
    </w:p>
  </w:endnote>
  <w:endnote w:type="continuationSeparator" w:id="0">
    <w:p w:rsidR="00EF07D7" w:rsidRDefault="00EF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D7" w:rsidRDefault="00EF07D7">
      <w:pPr>
        <w:rPr>
          <w:sz w:val="12"/>
        </w:rPr>
      </w:pPr>
      <w:r>
        <w:separator/>
      </w:r>
    </w:p>
  </w:footnote>
  <w:footnote w:type="continuationSeparator" w:id="0">
    <w:p w:rsidR="00EF07D7" w:rsidRDefault="00EF07D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C61"/>
    <w:multiLevelType w:val="multilevel"/>
    <w:tmpl w:val="E9421296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27732CB3"/>
    <w:multiLevelType w:val="multilevel"/>
    <w:tmpl w:val="133A1C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DD06FC1"/>
    <w:multiLevelType w:val="multilevel"/>
    <w:tmpl w:val="3A5E9C1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161" w:hanging="7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02" w:hanging="7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F9"/>
    <w:rsid w:val="000165E4"/>
    <w:rsid w:val="0014408A"/>
    <w:rsid w:val="001B757B"/>
    <w:rsid w:val="002B3D1D"/>
    <w:rsid w:val="002C6339"/>
    <w:rsid w:val="004475F6"/>
    <w:rsid w:val="004C0C59"/>
    <w:rsid w:val="00595DA8"/>
    <w:rsid w:val="005D1C20"/>
    <w:rsid w:val="006B42DF"/>
    <w:rsid w:val="007838EB"/>
    <w:rsid w:val="008928B2"/>
    <w:rsid w:val="008C59E2"/>
    <w:rsid w:val="008D339C"/>
    <w:rsid w:val="00917A20"/>
    <w:rsid w:val="009558C3"/>
    <w:rsid w:val="00975119"/>
    <w:rsid w:val="00A533A7"/>
    <w:rsid w:val="00A74F8E"/>
    <w:rsid w:val="00B26B4B"/>
    <w:rsid w:val="00BB28F9"/>
    <w:rsid w:val="00C843E7"/>
    <w:rsid w:val="00D17F94"/>
    <w:rsid w:val="00DB5F96"/>
    <w:rsid w:val="00EB3C58"/>
    <w:rsid w:val="00EF07D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C6"/>
    <w:pPr>
      <w:spacing w:after="160" w:line="259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9C6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A429C6"/>
    <w:rPr>
      <w:rFonts w:ascii="Times New Roman" w:eastAsia="Times New Roman" w:hAnsi="Times New Roman" w:cs="Times New Roman"/>
      <w:kern w:val="0"/>
      <w:sz w:val="26"/>
      <w:szCs w:val="24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429C6"/>
    <w:rPr>
      <w:kern w:val="0"/>
      <w:sz w:val="20"/>
      <w:szCs w:val="20"/>
    </w:rPr>
  </w:style>
  <w:style w:type="character" w:customStyle="1" w:styleId="a8">
    <w:name w:val="Символ сноски"/>
    <w:uiPriority w:val="99"/>
    <w:semiHidden/>
    <w:unhideWhenUsed/>
    <w:qFormat/>
    <w:rsid w:val="00A429C6"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Символ концевой сноски"/>
    <w:qFormat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styleId="a5">
    <w:name w:val="No Spacing"/>
    <w:link w:val="a4"/>
    <w:uiPriority w:val="1"/>
    <w:qFormat/>
    <w:rsid w:val="00A429C6"/>
    <w:rPr>
      <w:rFonts w:ascii="Times New Roman" w:eastAsia="Times New Roman" w:hAnsi="Times New Roman" w:cs="Times New Roman"/>
      <w:kern w:val="0"/>
      <w:sz w:val="26"/>
      <w:szCs w:val="24"/>
      <w:lang w:eastAsia="ru-RU"/>
    </w:rPr>
  </w:style>
  <w:style w:type="paragraph" w:customStyle="1" w:styleId="p4">
    <w:name w:val="p4"/>
    <w:basedOn w:val="a"/>
    <w:qFormat/>
    <w:rsid w:val="00A429C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429C6"/>
    <w:pPr>
      <w:spacing w:after="0" w:line="240" w:lineRule="auto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A429C6"/>
    <w:pPr>
      <w:ind w:left="720"/>
      <w:contextualSpacing/>
    </w:pPr>
  </w:style>
  <w:style w:type="table" w:styleId="af1">
    <w:name w:val="Table Grid"/>
    <w:basedOn w:val="a1"/>
    <w:uiPriority w:val="39"/>
    <w:rsid w:val="00A429C6"/>
    <w:rPr>
      <w:rFonts w:eastAsiaTheme="minorEastAsia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930114F8C8AE685A290D06DF6932BDC6E31FF4EA76481EB203C5B49ED112B9929AC7D332202810A3B0BA2FAA34613176D72E24BC4C73DwFp7G" TargetMode="External"/><Relationship Id="rId13" Type="http://schemas.openxmlformats.org/officeDocument/2006/relationships/hyperlink" Target="http://vsosh-kalug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568EFE73D01166A8867916E68753B7187B3A6A0954A1EE00A93FCBD2DBA1148266ECE897BAEE1770CFBC0A1CE244924B5C1F951016B139Q2e1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FA17191A918B86F075766CFC688D49A5E687B6E45E60A1A5F68B52FACA90C5E0D655FFD77818049610809233CE5AFDB3E89EA55CC6E621z0o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930114F8C8AE685A290D06DF6932BDB6638F049A36481EB203C5B49ED112B9929AC7D332202810A3B0BA2FAA34613176D72E24BC4C73DwFp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6429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21</cp:revision>
  <dcterms:created xsi:type="dcterms:W3CDTF">2024-06-11T07:18:00Z</dcterms:created>
  <dcterms:modified xsi:type="dcterms:W3CDTF">2024-09-26T07:48:00Z</dcterms:modified>
  <dc:language>ru-RU</dc:language>
</cp:coreProperties>
</file>